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F03119" w:rsidP="00F03119" w:rsidRDefault="00F03119" w14:paraId="3BD019B4" w14:textId="5A0AA0DE">
      <w:pPr>
        <w:spacing w:after="0" w:line="240" w:lineRule="auto"/>
        <w:jc w:val="center"/>
      </w:pPr>
      <w:r>
        <w:t>CUES Executive Compensation Survey</w:t>
      </w:r>
    </w:p>
    <w:p w:rsidR="00F03119" w:rsidP="00F03119" w:rsidRDefault="00F03119" w14:paraId="3BD019B5" w14:textId="40323E62">
      <w:pPr>
        <w:spacing w:after="0" w:line="240" w:lineRule="auto"/>
        <w:jc w:val="center"/>
      </w:pPr>
      <w:r>
        <w:t>Frequently Asked Questions</w:t>
      </w:r>
    </w:p>
    <w:p w:rsidR="00B451D4" w:rsidP="00F03119" w:rsidRDefault="00646E59" w14:paraId="3E16CFB8" w14:textId="2A3E5D87">
      <w:pPr>
        <w:spacing w:after="0" w:line="240" w:lineRule="auto"/>
        <w:jc w:val="center"/>
      </w:pPr>
      <w:r>
        <w:t>Participation</w:t>
      </w:r>
    </w:p>
    <w:p w:rsidR="00F03119" w:rsidP="00F03119" w:rsidRDefault="00F03119" w14:paraId="3BD019B6" w14:textId="00F64AC8">
      <w:pPr>
        <w:spacing w:after="0" w:line="240" w:lineRule="auto"/>
      </w:pPr>
    </w:p>
    <w:p w:rsidRPr="00AA0268" w:rsidR="00AA0268" w:rsidP="00F03119" w:rsidRDefault="00394646" w14:paraId="47BFBEEA" w14:textId="09679A84">
      <w:pPr>
        <w:spacing w:after="0" w:line="240" w:lineRule="auto"/>
        <w:rPr>
          <w:bCs/>
        </w:rPr>
      </w:pPr>
      <w:r>
        <w:rPr>
          <w:bCs/>
        </w:rPr>
        <w:t xml:space="preserve">Contact CUES </w:t>
      </w:r>
      <w:r w:rsidR="00AA0268">
        <w:t xml:space="preserve">Survey Support at 866.508.0744 or </w:t>
      </w:r>
      <w:hyperlink w:history="1" r:id="rId8">
        <w:r w:rsidRPr="0003544B" w:rsidR="00AA0268">
          <w:rPr>
            <w:rStyle w:val="Hyperlink"/>
          </w:rPr>
          <w:t>surveysupport@cues.org</w:t>
        </w:r>
      </w:hyperlink>
      <w:r>
        <w:t xml:space="preserve"> for additional help.</w:t>
      </w:r>
    </w:p>
    <w:p w:rsidR="00AA0268" w:rsidP="00F03119" w:rsidRDefault="00AA0268" w14:paraId="3FE9DD95" w14:textId="77777777">
      <w:pPr>
        <w:spacing w:after="0" w:line="240" w:lineRule="auto"/>
        <w:rPr>
          <w:b/>
        </w:rPr>
      </w:pPr>
    </w:p>
    <w:p w:rsidR="007753A4" w:rsidP="00F03119" w:rsidRDefault="007753A4" w14:paraId="76183F4F" w14:textId="220BF605">
      <w:pPr>
        <w:spacing w:after="0" w:line="240" w:lineRule="auto"/>
        <w:rPr>
          <w:b/>
        </w:rPr>
      </w:pPr>
      <w:r>
        <w:rPr>
          <w:b/>
        </w:rPr>
        <w:t>When is the participation period?</w:t>
      </w:r>
    </w:p>
    <w:p w:rsidR="007753A4" w:rsidP="00F03119" w:rsidRDefault="007753A4" w14:paraId="37A955A4" w14:textId="083F87A8">
      <w:pPr>
        <w:spacing w:after="0" w:line="240" w:lineRule="auto"/>
        <w:rPr>
          <w:bCs/>
        </w:rPr>
      </w:pPr>
      <w:r>
        <w:rPr>
          <w:bCs/>
        </w:rPr>
        <w:t>Survey participation opens Jan 1 and closes March 31.</w:t>
      </w:r>
    </w:p>
    <w:p w:rsidR="007753A4" w:rsidP="00F03119" w:rsidRDefault="007753A4" w14:paraId="0843F720" w14:textId="326C37DB">
      <w:pPr>
        <w:spacing w:after="0" w:line="240" w:lineRule="auto"/>
        <w:rPr>
          <w:bCs/>
        </w:rPr>
      </w:pPr>
    </w:p>
    <w:p w:rsidR="007753A4" w:rsidP="00F03119" w:rsidRDefault="002F05F9" w14:paraId="7CA78CFE" w14:textId="4C65D298">
      <w:pPr>
        <w:spacing w:after="0" w:line="240" w:lineRule="auto"/>
        <w:rPr>
          <w:bCs/>
        </w:rPr>
      </w:pPr>
      <w:r>
        <w:rPr>
          <w:b/>
        </w:rPr>
        <w:t>How long does the survey take?</w:t>
      </w:r>
    </w:p>
    <w:p w:rsidR="002F05F9" w:rsidP="00F03119" w:rsidRDefault="002F05F9" w14:paraId="794CE8A8" w14:textId="4B3FF4A5">
      <w:pPr>
        <w:spacing w:after="0" w:line="240" w:lineRule="auto"/>
        <w:rPr>
          <w:bCs/>
        </w:rPr>
      </w:pPr>
      <w:r>
        <w:rPr>
          <w:bCs/>
        </w:rPr>
        <w:t xml:space="preserve">While participation time varies depending on how many positions you are submitting, we estimate each position should take no more than 15 minutes if </w:t>
      </w:r>
      <w:r w:rsidR="004913FE">
        <w:rPr>
          <w:bCs/>
        </w:rPr>
        <w:t xml:space="preserve">you have your </w:t>
      </w:r>
      <w:r w:rsidR="002F2E3F">
        <w:rPr>
          <w:bCs/>
        </w:rPr>
        <w:t xml:space="preserve">salary and compensation information on hand. </w:t>
      </w:r>
    </w:p>
    <w:p w:rsidR="00DB715A" w:rsidP="00F03119" w:rsidRDefault="00DB715A" w14:paraId="6F992B7D" w14:textId="62265A89">
      <w:pPr>
        <w:spacing w:after="0" w:line="240" w:lineRule="auto"/>
        <w:rPr>
          <w:bCs/>
        </w:rPr>
      </w:pPr>
    </w:p>
    <w:p w:rsidRPr="00DB715A" w:rsidR="00DB715A" w:rsidP="00F03119" w:rsidRDefault="00DB715A" w14:paraId="746C2AFC" w14:textId="23DB8E19">
      <w:pPr>
        <w:spacing w:after="0" w:line="240" w:lineRule="auto"/>
        <w:rPr>
          <w:b/>
        </w:rPr>
      </w:pPr>
      <w:r w:rsidRPr="00E20948">
        <w:rPr>
          <w:b/>
        </w:rPr>
        <w:t>What will I need to have on hand?</w:t>
      </w:r>
    </w:p>
    <w:p w:rsidR="00460B2B" w:rsidP="007F2E0C" w:rsidRDefault="007F2E0C" w14:paraId="3401B3C8" w14:textId="77777777">
      <w:pPr>
        <w:spacing w:after="0" w:line="240" w:lineRule="auto"/>
        <w:rPr>
          <w:bCs/>
        </w:rPr>
      </w:pPr>
      <w:r>
        <w:rPr>
          <w:bCs/>
        </w:rPr>
        <w:t xml:space="preserve">For each position, have </w:t>
      </w:r>
      <w:r w:rsidR="00460B2B">
        <w:rPr>
          <w:bCs/>
        </w:rPr>
        <w:t>the following ready:</w:t>
      </w:r>
    </w:p>
    <w:p w:rsidR="00460B2B" w:rsidP="00460B2B" w:rsidRDefault="000A0EBC" w14:paraId="545550C6" w14:textId="04274CCC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Base s</w:t>
      </w:r>
      <w:r w:rsidR="00460B2B">
        <w:rPr>
          <w:bCs/>
        </w:rPr>
        <w:t>alary</w:t>
      </w:r>
    </w:p>
    <w:p w:rsidR="000A0EBC" w:rsidP="00460B2B" w:rsidRDefault="000A0EBC" w14:paraId="6E1006A1" w14:textId="52719F2B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Bonus, </w:t>
      </w:r>
      <w:r w:rsidRPr="00460B2B">
        <w:rPr>
          <w:bCs/>
        </w:rPr>
        <w:t>incentives</w:t>
      </w:r>
      <w:r>
        <w:rPr>
          <w:bCs/>
        </w:rPr>
        <w:t>, and</w:t>
      </w:r>
      <w:r w:rsidRPr="00460B2B">
        <w:rPr>
          <w:bCs/>
        </w:rPr>
        <w:t xml:space="preserve"> other taxable compensation information</w:t>
      </w:r>
    </w:p>
    <w:p w:rsidR="000A0EBC" w:rsidP="00460B2B" w:rsidRDefault="00460B2B" w14:paraId="043CE7BA" w14:textId="7777777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P</w:t>
      </w:r>
      <w:r w:rsidRPr="00460B2B" w:rsidR="007F2E0C">
        <w:rPr>
          <w:bCs/>
        </w:rPr>
        <w:t>rofessional development costs for the past year and projected for now and the next year</w:t>
      </w:r>
    </w:p>
    <w:p w:rsidR="000A0EBC" w:rsidP="00460B2B" w:rsidRDefault="000A0EBC" w14:paraId="3C4E09A7" w14:textId="7777777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C</w:t>
      </w:r>
      <w:r w:rsidRPr="00460B2B" w:rsidR="007F2E0C">
        <w:rPr>
          <w:bCs/>
        </w:rPr>
        <w:t xml:space="preserve">ar </w:t>
      </w:r>
      <w:r>
        <w:rPr>
          <w:bCs/>
        </w:rPr>
        <w:t>allowance</w:t>
      </w:r>
    </w:p>
    <w:p w:rsidRPr="00460B2B" w:rsidR="00BF427A" w:rsidP="00460B2B" w:rsidRDefault="000A0EBC" w14:paraId="4D38F8EC" w14:textId="12895DE7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Benefits</w:t>
      </w:r>
    </w:p>
    <w:p w:rsidR="007F2E0C" w:rsidP="007F2E0C" w:rsidRDefault="007F2E0C" w14:paraId="5AE57628" w14:textId="77777777">
      <w:pPr>
        <w:spacing w:after="0" w:line="240" w:lineRule="auto"/>
        <w:rPr>
          <w:bCs/>
        </w:rPr>
      </w:pPr>
    </w:p>
    <w:p w:rsidR="005B7A1E" w:rsidP="005B7A1E" w:rsidRDefault="005B7A1E" w14:paraId="006F3F91" w14:textId="7EF5053D">
      <w:pPr>
        <w:spacing w:after="0" w:line="240" w:lineRule="auto"/>
        <w:rPr>
          <w:b/>
        </w:rPr>
      </w:pPr>
      <w:r>
        <w:rPr>
          <w:b/>
        </w:rPr>
        <w:t>How do I access the survey to participate?</w:t>
      </w:r>
    </w:p>
    <w:p w:rsidR="005B7A1E" w:rsidP="005B7A1E" w:rsidRDefault="005B7A1E" w14:paraId="46E659EB" w14:textId="63FC0199">
      <w:pPr>
        <w:spacing w:after="0" w:line="240" w:lineRule="auto"/>
        <w:rPr>
          <w:bCs/>
        </w:rPr>
      </w:pPr>
      <w:r w:rsidRPr="007F267A">
        <w:rPr>
          <w:bCs/>
        </w:rPr>
        <w:t xml:space="preserve">Go to the Executive Compensation Survey </w:t>
      </w:r>
      <w:r w:rsidR="006F57DB">
        <w:rPr>
          <w:bCs/>
        </w:rPr>
        <w:t xml:space="preserve">page at </w:t>
      </w:r>
      <w:hyperlink w:history="1" r:id="rId9">
        <w:r w:rsidRPr="006F57DB">
          <w:rPr>
            <w:rStyle w:val="Hyperlink"/>
            <w:bCs/>
          </w:rPr>
          <w:t>cues.org/ecs</w:t>
        </w:r>
      </w:hyperlink>
      <w:r w:rsidR="00332741">
        <w:rPr>
          <w:bCs/>
        </w:rPr>
        <w:t xml:space="preserve">, or navigate to the page </w:t>
      </w:r>
      <w:r>
        <w:rPr>
          <w:bCs/>
        </w:rPr>
        <w:t xml:space="preserve">through the Products and Services page on </w:t>
      </w:r>
      <w:hyperlink w:history="1" r:id="rId10">
        <w:r w:rsidRPr="008B7E5B">
          <w:rPr>
            <w:rStyle w:val="Hyperlink"/>
            <w:bCs/>
          </w:rPr>
          <w:t>cues.org</w:t>
        </w:r>
      </w:hyperlink>
      <w:r w:rsidR="00332741">
        <w:rPr>
          <w:bCs/>
        </w:rPr>
        <w:t>.</w:t>
      </w:r>
    </w:p>
    <w:p w:rsidR="00332741" w:rsidP="005B7A1E" w:rsidRDefault="00332741" w14:paraId="76E1731C" w14:textId="3BAFC1CE">
      <w:pPr>
        <w:spacing w:after="0" w:line="240" w:lineRule="auto"/>
        <w:rPr>
          <w:bCs/>
        </w:rPr>
      </w:pPr>
    </w:p>
    <w:p w:rsidRPr="007F267A" w:rsidR="00332741" w:rsidP="005B7A1E" w:rsidRDefault="00DC510F" w14:paraId="128B76D1" w14:textId="56B1B040">
      <w:pPr>
        <w:spacing w:after="0" w:line="240" w:lineRule="auto"/>
        <w:rPr>
          <w:bCs/>
        </w:rPr>
      </w:pPr>
      <w:r>
        <w:rPr>
          <w:noProof/>
        </w:rPr>
        <w:drawing>
          <wp:inline distT="0" distB="0" distL="0" distR="0" wp14:anchorId="7A447A98" wp14:editId="70803E76">
            <wp:extent cx="4264182" cy="1659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2110" cy="16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F267A" w:rsidR="005B7A1E" w:rsidP="005B7A1E" w:rsidRDefault="00D16016" w14:paraId="0E1467B7" w14:textId="53D6CD9B">
      <w:pPr>
        <w:spacing w:after="0" w:line="240" w:lineRule="auto"/>
        <w:ind w:left="360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3C8576" wp14:editId="72EFFB9A">
            <wp:simplePos x="0" y="0"/>
            <wp:positionH relativeFrom="column">
              <wp:posOffset>171211</wp:posOffset>
            </wp:positionH>
            <wp:positionV relativeFrom="paragraph">
              <wp:posOffset>105051</wp:posOffset>
            </wp:positionV>
            <wp:extent cx="878205" cy="1837690"/>
            <wp:effectExtent l="0" t="0" r="0" b="0"/>
            <wp:wrapTight wrapText="bothSides">
              <wp:wrapPolygon edited="0">
                <wp:start x="0" y="0"/>
                <wp:lineTo x="0" y="21272"/>
                <wp:lineTo x="21085" y="21272"/>
                <wp:lineTo x="2108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016" w:rsidP="00F03119" w:rsidRDefault="00D16016" w14:paraId="2CC70C41" w14:textId="77777777">
      <w:pPr>
        <w:spacing w:after="0" w:line="240" w:lineRule="auto"/>
        <w:rPr>
          <w:bCs/>
        </w:rPr>
      </w:pPr>
    </w:p>
    <w:p w:rsidR="00D16016" w:rsidP="00F03119" w:rsidRDefault="00D16016" w14:paraId="5D6B749A" w14:textId="77777777">
      <w:pPr>
        <w:spacing w:after="0" w:line="240" w:lineRule="auto"/>
        <w:rPr>
          <w:bCs/>
        </w:rPr>
      </w:pPr>
    </w:p>
    <w:p w:rsidR="005B7A1E" w:rsidP="00F03119" w:rsidRDefault="005B7A1E" w14:paraId="3BAD2444" w14:textId="6B2DF70C">
      <w:pPr>
        <w:spacing w:after="0" w:line="240" w:lineRule="auto"/>
        <w:rPr>
          <w:bCs/>
        </w:rPr>
      </w:pPr>
      <w:r w:rsidRPr="001935BB">
        <w:rPr>
          <w:bCs/>
        </w:rPr>
        <w:t xml:space="preserve">Click the blue </w:t>
      </w:r>
      <w:r>
        <w:rPr>
          <w:bCs/>
        </w:rPr>
        <w:t>PARTICIPATE</w:t>
      </w:r>
      <w:r w:rsidRPr="001935BB">
        <w:rPr>
          <w:bCs/>
        </w:rPr>
        <w:t xml:space="preserve"> ribbon in the shaded area on the left</w:t>
      </w:r>
      <w:r>
        <w:rPr>
          <w:bCs/>
        </w:rPr>
        <w:t xml:space="preserve">. </w:t>
      </w:r>
      <w:r w:rsidRPr="001935BB">
        <w:rPr>
          <w:bCs/>
        </w:rPr>
        <w:t xml:space="preserve">Log in. The page will refresh. Click </w:t>
      </w:r>
      <w:r w:rsidR="001B55F2">
        <w:rPr>
          <w:bCs/>
        </w:rPr>
        <w:t>PARTICIPATE</w:t>
      </w:r>
      <w:r w:rsidRPr="001935BB">
        <w:rPr>
          <w:bCs/>
        </w:rPr>
        <w:t xml:space="preserve"> again.</w:t>
      </w:r>
    </w:p>
    <w:p w:rsidR="00A60B82" w:rsidP="00F03119" w:rsidRDefault="00A60B82" w14:paraId="4D415FD6" w14:textId="4A67C566">
      <w:pPr>
        <w:spacing w:after="0" w:line="240" w:lineRule="auto"/>
        <w:rPr>
          <w:bCs/>
        </w:rPr>
      </w:pPr>
    </w:p>
    <w:p w:rsidR="005B7A1E" w:rsidP="00F03119" w:rsidRDefault="005B7A1E" w14:paraId="669BC206" w14:textId="77777777">
      <w:pPr>
        <w:spacing w:after="0" w:line="240" w:lineRule="auto"/>
        <w:rPr>
          <w:bCs/>
        </w:rPr>
      </w:pPr>
    </w:p>
    <w:p w:rsidR="00516213" w:rsidP="1459525D" w:rsidRDefault="00516213" w14:paraId="5F8505B8" w14:textId="0A0CBC70">
      <w:pPr>
        <w:rPr>
          <w:b/>
          <w:bCs/>
        </w:rPr>
      </w:pPr>
      <w:r w:rsidRPr="1459525D">
        <w:rPr>
          <w:b/>
          <w:bCs/>
        </w:rPr>
        <w:br w:type="page"/>
      </w:r>
    </w:p>
    <w:p w:rsidRPr="00F03119" w:rsidR="00AA0C2E" w:rsidP="00AA0C2E" w:rsidRDefault="00AA0C2E" w14:paraId="482E2F11" w14:textId="4B2B8473">
      <w:pPr>
        <w:spacing w:after="0" w:line="240" w:lineRule="auto"/>
        <w:rPr>
          <w:b/>
        </w:rPr>
      </w:pPr>
      <w:r w:rsidRPr="00F03119">
        <w:rPr>
          <w:b/>
        </w:rPr>
        <w:t xml:space="preserve">What happens if I forget my password? </w:t>
      </w:r>
    </w:p>
    <w:p w:rsidR="00AA0C2E" w:rsidP="00AA0C2E" w:rsidRDefault="00AA0C2E" w14:paraId="2ED08754" w14:textId="77777777">
      <w:pPr>
        <w:spacing w:after="0" w:line="240" w:lineRule="auto"/>
      </w:pPr>
      <w:r>
        <w:t>If you forget your password you can enter your email or username at the “</w:t>
      </w:r>
      <w:hyperlink w:history="1" r:id="rId13">
        <w:r w:rsidRPr="00652221">
          <w:rPr>
            <w:rStyle w:val="Hyperlink"/>
          </w:rPr>
          <w:t>forgot your password</w:t>
        </w:r>
      </w:hyperlink>
      <w:r>
        <w:t xml:space="preserve">” link when logging in or contact Survey Support at 866.508.0744 or surveysupport@cues.org </w:t>
      </w:r>
    </w:p>
    <w:p w:rsidR="00AA0C2E" w:rsidP="00AA0C2E" w:rsidRDefault="00AA0C2E" w14:paraId="10E4676D" w14:textId="77777777">
      <w:pPr>
        <w:spacing w:after="0" w:line="240" w:lineRule="auto"/>
      </w:pPr>
    </w:p>
    <w:p w:rsidRPr="00F03119" w:rsidR="00AA0C2E" w:rsidP="00AA0C2E" w:rsidRDefault="00AA0C2E" w14:paraId="25608622" w14:textId="77777777">
      <w:pPr>
        <w:spacing w:after="0" w:line="240" w:lineRule="auto"/>
        <w:rPr>
          <w:b/>
        </w:rPr>
      </w:pPr>
      <w:r w:rsidRPr="00F03119">
        <w:rPr>
          <w:b/>
        </w:rPr>
        <w:t xml:space="preserve">Can I share my user name and password with others at my credit union that may need access to the </w:t>
      </w:r>
    </w:p>
    <w:p w:rsidRPr="00F03119" w:rsidR="00AA0C2E" w:rsidP="00AA0C2E" w:rsidRDefault="00AA0C2E" w14:paraId="03068F69" w14:textId="77777777">
      <w:pPr>
        <w:spacing w:after="0" w:line="240" w:lineRule="auto"/>
        <w:rPr>
          <w:b/>
        </w:rPr>
      </w:pPr>
      <w:r w:rsidRPr="00F03119">
        <w:rPr>
          <w:b/>
        </w:rPr>
        <w:t xml:space="preserve">online reports? </w:t>
      </w:r>
    </w:p>
    <w:p w:rsidR="00AA0C2E" w:rsidP="00AA0C2E" w:rsidRDefault="00AA0C2E" w14:paraId="2DB86671" w14:textId="77777777">
      <w:pPr>
        <w:spacing w:after="0" w:line="240" w:lineRule="auto"/>
      </w:pPr>
      <w:r>
        <w:t xml:space="preserve">Please do not share your login information with anyone. If someone else at your credit union requires </w:t>
      </w:r>
    </w:p>
    <w:p w:rsidR="00AA0C2E" w:rsidP="00AA0C2E" w:rsidRDefault="00AA0C2E" w14:paraId="163ED8D8" w14:textId="168D4721">
      <w:pPr>
        <w:spacing w:after="0" w:line="240" w:lineRule="auto"/>
      </w:pPr>
      <w:r>
        <w:t xml:space="preserve">access, please contact Survey Support at 866.508.0744 or </w:t>
      </w:r>
      <w:hyperlink w:history="1" r:id="rId14">
        <w:r w:rsidRPr="0003544B" w:rsidR="004830EF">
          <w:rPr>
            <w:rStyle w:val="Hyperlink"/>
          </w:rPr>
          <w:t>surveysupport@cues.org</w:t>
        </w:r>
      </w:hyperlink>
      <w:r w:rsidR="004830EF">
        <w:t xml:space="preserve">. </w:t>
      </w:r>
    </w:p>
    <w:p w:rsidR="00AD1880" w:rsidP="00AA0C2E" w:rsidRDefault="00AD1880" w14:paraId="44EE6EBE" w14:textId="0A1B39E1">
      <w:pPr>
        <w:spacing w:after="0" w:line="240" w:lineRule="auto"/>
      </w:pPr>
    </w:p>
    <w:p w:rsidRPr="00146693" w:rsidR="00AD1880" w:rsidP="00AA0C2E" w:rsidRDefault="00AD1880" w14:paraId="518831D2" w14:textId="10A9FF0E">
      <w:pPr>
        <w:spacing w:after="0" w:line="240" w:lineRule="auto"/>
        <w:rPr>
          <w:b/>
          <w:bCs/>
        </w:rPr>
      </w:pPr>
      <w:r w:rsidRPr="00146693">
        <w:rPr>
          <w:b/>
          <w:bCs/>
        </w:rPr>
        <w:t xml:space="preserve">Why does CUES require </w:t>
      </w:r>
      <w:r w:rsidRPr="00146693" w:rsidR="00146693">
        <w:rPr>
          <w:b/>
          <w:bCs/>
        </w:rPr>
        <w:t>a CUES login to participate in the survey?</w:t>
      </w:r>
    </w:p>
    <w:p w:rsidR="00B010E4" w:rsidP="00F03119" w:rsidRDefault="00146693" w14:paraId="4669FB7A" w14:textId="5642F7DE">
      <w:pPr>
        <w:spacing w:after="0" w:line="240" w:lineRule="auto"/>
        <w:rPr>
          <w:bCs/>
        </w:rPr>
      </w:pPr>
      <w:r>
        <w:rPr>
          <w:bCs/>
        </w:rPr>
        <w:t>CUES understands the importance of keeping compensation data secure and confidential. Our login process</w:t>
      </w:r>
      <w:r w:rsidR="00F04D65">
        <w:rPr>
          <w:bCs/>
        </w:rPr>
        <w:t xml:space="preserve"> requires each participant to be granted access to participate</w:t>
      </w:r>
      <w:r w:rsidR="00C04991">
        <w:rPr>
          <w:bCs/>
        </w:rPr>
        <w:t>, so your data remains confidential.</w:t>
      </w:r>
    </w:p>
    <w:p w:rsidR="00146693" w:rsidP="00F03119" w:rsidRDefault="00146693" w14:paraId="7C74F73A" w14:textId="77777777">
      <w:pPr>
        <w:spacing w:after="0" w:line="240" w:lineRule="auto"/>
        <w:rPr>
          <w:bCs/>
        </w:rPr>
      </w:pPr>
    </w:p>
    <w:p w:rsidR="00B010E4" w:rsidP="00F03119" w:rsidRDefault="00B010E4" w14:paraId="622CB578" w14:textId="09A7EAD8">
      <w:pPr>
        <w:spacing w:after="0" w:line="240" w:lineRule="auto"/>
        <w:rPr>
          <w:bCs/>
        </w:rPr>
      </w:pPr>
      <w:r>
        <w:rPr>
          <w:b/>
        </w:rPr>
        <w:t>Do I have to submit data for every position?</w:t>
      </w:r>
    </w:p>
    <w:p w:rsidRPr="00B010E4" w:rsidR="00B010E4" w:rsidP="00F03119" w:rsidRDefault="00B010E4" w14:paraId="344172AB" w14:textId="1B59792E">
      <w:pPr>
        <w:spacing w:after="0" w:line="240" w:lineRule="auto"/>
        <w:rPr>
          <w:bCs/>
        </w:rPr>
      </w:pPr>
      <w:r>
        <w:rPr>
          <w:bCs/>
        </w:rPr>
        <w:t xml:space="preserve">No. Please only submit data for positions that relate to those in your own organization. </w:t>
      </w:r>
      <w:r w:rsidR="003A4AD6">
        <w:rPr>
          <w:bCs/>
        </w:rPr>
        <w:t xml:space="preserve">Look for </w:t>
      </w:r>
      <w:r w:rsidR="005666B1">
        <w:rPr>
          <w:bCs/>
        </w:rPr>
        <w:t>a 75% match between the CUES position description and your credit union’s position description. Do not</w:t>
      </w:r>
      <w:r w:rsidR="0039467D">
        <w:rPr>
          <w:bCs/>
        </w:rPr>
        <w:t xml:space="preserve"> match position titles alone as those vary greatly from credit union to credit union.</w:t>
      </w:r>
    </w:p>
    <w:p w:rsidRPr="007753A4" w:rsidR="007753A4" w:rsidP="00F03119" w:rsidRDefault="007753A4" w14:paraId="44715A0F" w14:textId="77777777">
      <w:pPr>
        <w:spacing w:after="0" w:line="240" w:lineRule="auto"/>
        <w:rPr>
          <w:bCs/>
        </w:rPr>
      </w:pPr>
    </w:p>
    <w:p w:rsidRPr="00F03119" w:rsidR="00F03119" w:rsidP="00F03119" w:rsidRDefault="00F03119" w14:paraId="3BD019BF" w14:textId="515060B6">
      <w:pPr>
        <w:spacing w:after="0" w:line="240" w:lineRule="auto"/>
        <w:rPr>
          <w:b/>
        </w:rPr>
      </w:pPr>
      <w:r w:rsidRPr="00F03119">
        <w:rPr>
          <w:b/>
        </w:rPr>
        <w:t xml:space="preserve">Does CUES want data that is current as of right now, or data from our last salary review? </w:t>
      </w:r>
    </w:p>
    <w:p w:rsidR="00F03119" w:rsidP="00F03119" w:rsidRDefault="00F03119" w14:paraId="3BD019C0" w14:textId="553F110C">
      <w:pPr>
        <w:spacing w:after="0" w:line="240" w:lineRule="auto"/>
      </w:pPr>
      <w:r>
        <w:t xml:space="preserve">Please provide us with </w:t>
      </w:r>
      <w:r w:rsidR="0039467D">
        <w:t>data that is current as of January 1</w:t>
      </w:r>
      <w:r w:rsidR="00CB73BC">
        <w:t xml:space="preserve"> of the current year</w:t>
      </w:r>
      <w:r w:rsidR="0039467D">
        <w:t>.</w:t>
      </w:r>
      <w:r>
        <w:t xml:space="preserve"> </w:t>
      </w:r>
    </w:p>
    <w:p w:rsidR="00BB3B8A" w:rsidP="00BB3B8A" w:rsidRDefault="00BB3B8A" w14:paraId="64F5ECD5" w14:textId="77777777">
      <w:pPr>
        <w:spacing w:after="0" w:line="240" w:lineRule="auto"/>
        <w:rPr>
          <w:b/>
        </w:rPr>
      </w:pPr>
    </w:p>
    <w:p w:rsidR="00BB3B8A" w:rsidP="00BB3B8A" w:rsidRDefault="00BB3B8A" w14:paraId="11568CD9" w14:textId="4DDE51D3">
      <w:pPr>
        <w:spacing w:after="0" w:line="240" w:lineRule="auto"/>
        <w:rPr>
          <w:bCs/>
        </w:rPr>
      </w:pPr>
      <w:r>
        <w:rPr>
          <w:b/>
        </w:rPr>
        <w:t>Do I have to do it all at once?</w:t>
      </w:r>
    </w:p>
    <w:p w:rsidRPr="00BF427A" w:rsidR="00BB3B8A" w:rsidP="00BB3B8A" w:rsidRDefault="00BB3B8A" w14:paraId="40660BB1" w14:textId="0DBCF804">
      <w:pPr>
        <w:spacing w:after="0" w:line="240" w:lineRule="auto"/>
        <w:rPr>
          <w:bCs/>
        </w:rPr>
      </w:pPr>
      <w:r>
        <w:rPr>
          <w:bCs/>
        </w:rPr>
        <w:t xml:space="preserve">No. At any point in filling out a position’s information, you may choose the “save and exit” option to save the data you have entered. Be sure to return and choose submit </w:t>
      </w:r>
      <w:r w:rsidR="00A01C92">
        <w:rPr>
          <w:bCs/>
        </w:rPr>
        <w:t>prior to</w:t>
      </w:r>
      <w:r w:rsidR="005544BC">
        <w:rPr>
          <w:bCs/>
        </w:rPr>
        <w:t xml:space="preserve"> March 31</w:t>
      </w:r>
      <w:r w:rsidR="00A01C92">
        <w:rPr>
          <w:bCs/>
        </w:rPr>
        <w:t xml:space="preserve"> so your data will be included in the survey.</w:t>
      </w:r>
    </w:p>
    <w:p w:rsidR="00F03119" w:rsidP="00F03119" w:rsidRDefault="00F03119" w14:paraId="3BD019C1" w14:textId="77777777">
      <w:pPr>
        <w:spacing w:after="0" w:line="240" w:lineRule="auto"/>
      </w:pPr>
    </w:p>
    <w:p w:rsidRPr="00F03119" w:rsidR="00F03119" w:rsidP="00F03119" w:rsidRDefault="00F03119" w14:paraId="3BD019E2" w14:textId="77777777">
      <w:pPr>
        <w:spacing w:after="0" w:line="240" w:lineRule="auto"/>
        <w:rPr>
          <w:b/>
        </w:rPr>
      </w:pPr>
      <w:r w:rsidRPr="00F03119">
        <w:rPr>
          <w:b/>
        </w:rPr>
        <w:t xml:space="preserve">What if I need to correct information after I have submitted my completed survey? </w:t>
      </w:r>
    </w:p>
    <w:p w:rsidR="00F03119" w:rsidP="00F03119" w:rsidRDefault="00F03119" w14:paraId="3BD019E3" w14:textId="0EFCAB1A">
      <w:pPr>
        <w:spacing w:after="0" w:line="240" w:lineRule="auto"/>
      </w:pPr>
      <w:r>
        <w:t>Simply enter the information again on the survey page and be sure to click the "Submit" button.</w:t>
      </w:r>
      <w:r w:rsidR="00EA3190">
        <w:t xml:space="preserve"> You may submit corrections through March 31.</w:t>
      </w:r>
    </w:p>
    <w:p w:rsidR="00F03119" w:rsidP="00F03119" w:rsidRDefault="00F03119" w14:paraId="3BD019E4" w14:textId="77777777">
      <w:pPr>
        <w:spacing w:after="0" w:line="240" w:lineRule="auto"/>
      </w:pPr>
    </w:p>
    <w:p w:rsidR="00F03119" w:rsidP="00F03119" w:rsidRDefault="00F03119" w14:paraId="3BD019E7" w14:textId="13C1AA0D">
      <w:pPr>
        <w:spacing w:after="0" w:line="240" w:lineRule="auto"/>
        <w:rPr>
          <w:b/>
        </w:rPr>
      </w:pPr>
      <w:r w:rsidRPr="00F03119">
        <w:rPr>
          <w:b/>
        </w:rPr>
        <w:t>The Survey link isn’t active. It is grayed out. Why?</w:t>
      </w:r>
    </w:p>
    <w:p w:rsidRPr="00845635" w:rsidR="00845635" w:rsidP="00F03119" w:rsidRDefault="00845635" w14:paraId="07A57F6E" w14:textId="266E4EB7">
      <w:pPr>
        <w:spacing w:after="0" w:line="240" w:lineRule="auto"/>
        <w:rPr>
          <w:bCs/>
        </w:rPr>
      </w:pPr>
      <w:r>
        <w:rPr>
          <w:bCs/>
        </w:rPr>
        <w:t>You must first complete the Credit Union Profile. Once you’ve completed and hit submit on the Credit Union Profile, the survey link will be active.</w:t>
      </w:r>
    </w:p>
    <w:p w:rsidR="00F03119" w:rsidP="00F03119" w:rsidRDefault="00F03119" w14:paraId="3BD019E8" w14:textId="14BB45C0">
      <w:pPr>
        <w:spacing w:after="0" w:line="240" w:lineRule="auto"/>
      </w:pPr>
      <w:r>
        <w:rPr>
          <w:noProof/>
        </w:rPr>
        <w:drawing>
          <wp:inline distT="0" distB="0" distL="0" distR="0" wp14:anchorId="3BD019E9" wp14:editId="3BD019EA">
            <wp:extent cx="5943600" cy="11602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341" w:rsidP="00F03119" w:rsidRDefault="00750341" w14:paraId="6C8DEF75" w14:textId="1C28551D">
      <w:pPr>
        <w:spacing w:after="0" w:line="240" w:lineRule="auto"/>
      </w:pPr>
    </w:p>
    <w:p w:rsidRPr="00FE6126" w:rsidR="00750341" w:rsidP="00FE6126" w:rsidRDefault="00750341" w14:paraId="3F838B6A" w14:textId="6CCED6D2">
      <w:pPr>
        <w:spacing w:after="0"/>
        <w:rPr>
          <w:b/>
          <w:bCs/>
        </w:rPr>
      </w:pPr>
      <w:r w:rsidRPr="00EA3190">
        <w:rPr>
          <w:b/>
        </w:rPr>
        <w:t xml:space="preserve">How can I tell which positions I’ve submitted </w:t>
      </w:r>
      <w:r w:rsidRPr="00EA3190" w:rsidR="00EA3190">
        <w:rPr>
          <w:b/>
        </w:rPr>
        <w:t>already</w:t>
      </w:r>
      <w:r w:rsidRPr="00EA3190">
        <w:rPr>
          <w:b/>
        </w:rPr>
        <w:t>?</w:t>
      </w:r>
    </w:p>
    <w:p w:rsidR="00EA3190" w:rsidP="00EA3190" w:rsidRDefault="00EA3190" w14:paraId="64C36601" w14:textId="58E0ED88">
      <w:pPr>
        <w:spacing w:after="0" w:line="240" w:lineRule="auto"/>
        <w:rPr>
          <w:bCs/>
        </w:rPr>
      </w:pPr>
      <w:r>
        <w:rPr>
          <w:bCs/>
        </w:rPr>
        <w:t xml:space="preserve">The status column next to </w:t>
      </w:r>
      <w:r w:rsidR="00E14BAA">
        <w:rPr>
          <w:bCs/>
        </w:rPr>
        <w:t>each position</w:t>
      </w:r>
      <w:r w:rsidR="009E5C45">
        <w:rPr>
          <w:bCs/>
        </w:rPr>
        <w:t xml:space="preserve"> </w:t>
      </w:r>
      <w:r w:rsidR="000A1018">
        <w:rPr>
          <w:bCs/>
        </w:rPr>
        <w:t>will let you know:</w:t>
      </w:r>
    </w:p>
    <w:p w:rsidR="000A1018" w:rsidP="000A1018" w:rsidRDefault="000A1018" w14:paraId="48055778" w14:textId="35E68734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Blank – this position has not been started or saved, and is not submitted</w:t>
      </w:r>
    </w:p>
    <w:p w:rsidR="000A1018" w:rsidP="000A1018" w:rsidRDefault="000A1018" w14:paraId="67DDAAA2" w14:textId="42DCD011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Complete </w:t>
      </w:r>
      <w:r w:rsidR="00626255">
        <w:rPr>
          <w:bCs/>
        </w:rPr>
        <w:t>–</w:t>
      </w:r>
      <w:r>
        <w:rPr>
          <w:bCs/>
        </w:rPr>
        <w:t xml:space="preserve"> </w:t>
      </w:r>
      <w:r w:rsidR="00626255">
        <w:rPr>
          <w:bCs/>
        </w:rPr>
        <w:t xml:space="preserve">this position is done and submitted. You may still make changes prior to </w:t>
      </w:r>
      <w:r w:rsidR="00FE6126">
        <w:rPr>
          <w:bCs/>
        </w:rPr>
        <w:t>March 31</w:t>
      </w:r>
    </w:p>
    <w:p w:rsidR="00626255" w:rsidP="000A1018" w:rsidRDefault="00626255" w14:paraId="7B9098BE" w14:textId="580FCB6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In progress – this position has some data entered</w:t>
      </w:r>
      <w:r w:rsidR="00923BCC">
        <w:rPr>
          <w:bCs/>
        </w:rPr>
        <w:t xml:space="preserve"> but is not submitted and will not be included in survey reports. To be sure to include these data, </w:t>
      </w:r>
      <w:r w:rsidR="002A1C01">
        <w:rPr>
          <w:bCs/>
        </w:rPr>
        <w:t>you must go into the position and click “submit.”</w:t>
      </w:r>
    </w:p>
    <w:p w:rsidR="002A1C01" w:rsidP="000A1018" w:rsidRDefault="007B7BD4" w14:paraId="0140FC3E" w14:textId="158936ED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Outdated – this position has data from the previous year. Update the data if you wish to include it in this year’s survey report.</w:t>
      </w:r>
    </w:p>
    <w:p w:rsidR="00FA30C1" w:rsidP="00FA30C1" w:rsidRDefault="00CE62C9" w14:paraId="4C0CE109" w14:textId="755B8048">
      <w:pPr>
        <w:spacing w:after="0" w:line="240" w:lineRule="auto"/>
        <w:rPr>
          <w:bCs/>
        </w:rPr>
      </w:pPr>
      <w:r>
        <w:rPr>
          <w:bCs/>
          <w:noProof/>
        </w:rPr>
        <w:drawing>
          <wp:inline distT="0" distB="0" distL="0" distR="0" wp14:anchorId="7A819320" wp14:editId="45FC5B50">
            <wp:extent cx="4808663" cy="2230582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S_main_screenshot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9" b="42089"/>
                    <a:stretch/>
                  </pic:blipFill>
                  <pic:spPr bwMode="auto">
                    <a:xfrm>
                      <a:off x="0" y="0"/>
                      <a:ext cx="4855326" cy="2252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157" w:rsidP="00FA30C1" w:rsidRDefault="00DA6157" w14:paraId="52553D52" w14:textId="2B1E53AC">
      <w:pPr>
        <w:spacing w:after="0" w:line="240" w:lineRule="auto"/>
        <w:rPr>
          <w:bCs/>
        </w:rPr>
      </w:pPr>
    </w:p>
    <w:p w:rsidR="00DA6157" w:rsidP="00FA30C1" w:rsidRDefault="00DA6157" w14:paraId="457CC201" w14:textId="5E2B7601">
      <w:pPr>
        <w:spacing w:after="0" w:line="240" w:lineRule="auto"/>
        <w:rPr>
          <w:bCs/>
        </w:rPr>
      </w:pPr>
    </w:p>
    <w:p w:rsidR="00DA6157" w:rsidP="00FA30C1" w:rsidRDefault="00DA6157" w14:paraId="445AF5CE" w14:textId="7094B9D2">
      <w:pPr>
        <w:spacing w:after="0" w:line="240" w:lineRule="auto"/>
        <w:rPr>
          <w:bCs/>
        </w:rPr>
      </w:pPr>
    </w:p>
    <w:p w:rsidRPr="00FE6126" w:rsidR="00DA6157" w:rsidP="00DA6157" w:rsidRDefault="00DA6157" w14:paraId="4D4EE27D" w14:textId="7F645BAE">
      <w:pPr>
        <w:spacing w:after="0"/>
        <w:rPr>
          <w:b/>
          <w:bCs/>
        </w:rPr>
      </w:pPr>
      <w:r>
        <w:rPr>
          <w:b/>
        </w:rPr>
        <w:t>I’ve participated. Now what happens?</w:t>
      </w:r>
    </w:p>
    <w:p w:rsidR="00DA6157" w:rsidP="00FA30C1" w:rsidRDefault="00DA6157" w14:paraId="14A9B344" w14:textId="3717F1EC">
      <w:pPr>
        <w:spacing w:after="0" w:line="240" w:lineRule="auto"/>
        <w:rPr>
          <w:bCs/>
        </w:rPr>
      </w:pPr>
      <w:r>
        <w:rPr>
          <w:bCs/>
        </w:rPr>
        <w:t>CUES will collect data through March 31. At that time, all data will be reviewed</w:t>
      </w:r>
      <w:r w:rsidR="002F322A">
        <w:rPr>
          <w:bCs/>
        </w:rPr>
        <w:t xml:space="preserve"> and cleaned. The survey </w:t>
      </w:r>
      <w:r w:rsidR="00CB73BC">
        <w:rPr>
          <w:bCs/>
        </w:rPr>
        <w:t>results will be released in July via CUES dynamic online survey reporting tool and summary data will be released in the annual CUES Executive Compensation Summary Report; both of these resources are available to CUES Unlimited+ Members and to purchasers of the survey reports.</w:t>
      </w:r>
      <w:r w:rsidR="00BC1090">
        <w:rPr>
          <w:bCs/>
        </w:rPr>
        <w:t xml:space="preserve"> Last year’s data</w:t>
      </w:r>
      <w:r w:rsidR="000714E3">
        <w:rPr>
          <w:bCs/>
        </w:rPr>
        <w:t xml:space="preserve"> will still be available for reports </w:t>
      </w:r>
      <w:r w:rsidR="00A270D4">
        <w:rPr>
          <w:bCs/>
        </w:rPr>
        <w:t xml:space="preserve">during the </w:t>
      </w:r>
      <w:r w:rsidR="008E129A">
        <w:rPr>
          <w:bCs/>
        </w:rPr>
        <w:t>review period.</w:t>
      </w:r>
    </w:p>
    <w:p w:rsidR="00CB73BC" w:rsidP="00FA30C1" w:rsidRDefault="00CB73BC" w14:paraId="27B01F9C" w14:textId="2AB96589">
      <w:pPr>
        <w:spacing w:after="0" w:line="240" w:lineRule="auto"/>
        <w:rPr>
          <w:bCs/>
        </w:rPr>
      </w:pPr>
    </w:p>
    <w:p w:rsidRPr="00CB73BC" w:rsidR="00CB73BC" w:rsidP="00FA30C1" w:rsidRDefault="00CB73BC" w14:paraId="257905A6" w14:textId="5C6BA62E">
      <w:pPr>
        <w:spacing w:after="0" w:line="240" w:lineRule="auto"/>
        <w:rPr>
          <w:bCs/>
        </w:rPr>
      </w:pPr>
      <w:r>
        <w:rPr>
          <w:b/>
        </w:rPr>
        <w:t>I’m not sure my credit union has purchased the survey results. How do I find out?</w:t>
      </w:r>
      <w:r>
        <w:rPr>
          <w:bCs/>
        </w:rPr>
        <w:br/>
      </w:r>
      <w:r>
        <w:rPr>
          <w:bCs/>
        </w:rPr>
        <w:t xml:space="preserve">Contact CUES to find out if your credit union currently has a subscription to the CUES Executive Compensation Survey and Reports. </w:t>
      </w:r>
      <w:r w:rsidR="00AA0268">
        <w:rPr>
          <w:bCs/>
        </w:rPr>
        <w:t xml:space="preserve">You need just one subscription for your credit union; each individual does not need a subscription. Contact CUES </w:t>
      </w:r>
      <w:r w:rsidR="00AA0268">
        <w:t xml:space="preserve">Survey Support at 866.508.0744 or </w:t>
      </w:r>
      <w:hyperlink w:history="1" r:id="rId17">
        <w:r w:rsidRPr="0003544B" w:rsidR="00AA0268">
          <w:rPr>
            <w:rStyle w:val="Hyperlink"/>
          </w:rPr>
          <w:t>surveysupport@cues.org</w:t>
        </w:r>
      </w:hyperlink>
      <w:r w:rsidR="00AA0268">
        <w:t>.</w:t>
      </w:r>
    </w:p>
    <w:sectPr w:rsidRPr="00CB73BC" w:rsidR="00CB73BC" w:rsidSect="00D16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6D0A"/>
    <w:multiLevelType w:val="hybridMultilevel"/>
    <w:tmpl w:val="B3AC7B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5D6E26"/>
    <w:multiLevelType w:val="hybridMultilevel"/>
    <w:tmpl w:val="249E0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119"/>
    <w:rsid w:val="00006E62"/>
    <w:rsid w:val="000714E3"/>
    <w:rsid w:val="000A0EBC"/>
    <w:rsid w:val="000A1018"/>
    <w:rsid w:val="00130800"/>
    <w:rsid w:val="00146693"/>
    <w:rsid w:val="001B55F2"/>
    <w:rsid w:val="00236CEE"/>
    <w:rsid w:val="002A197C"/>
    <w:rsid w:val="002A1C01"/>
    <w:rsid w:val="002F05F9"/>
    <w:rsid w:val="002F2E3F"/>
    <w:rsid w:val="002F322A"/>
    <w:rsid w:val="00332741"/>
    <w:rsid w:val="00355374"/>
    <w:rsid w:val="00394646"/>
    <w:rsid w:val="0039467D"/>
    <w:rsid w:val="003A4AD6"/>
    <w:rsid w:val="0045082E"/>
    <w:rsid w:val="00460B2B"/>
    <w:rsid w:val="00462508"/>
    <w:rsid w:val="004830EF"/>
    <w:rsid w:val="004913FE"/>
    <w:rsid w:val="004F15C8"/>
    <w:rsid w:val="00516213"/>
    <w:rsid w:val="005544BC"/>
    <w:rsid w:val="005666B1"/>
    <w:rsid w:val="005B7A1E"/>
    <w:rsid w:val="00626255"/>
    <w:rsid w:val="00646E59"/>
    <w:rsid w:val="006F57DB"/>
    <w:rsid w:val="00750341"/>
    <w:rsid w:val="007753A4"/>
    <w:rsid w:val="007B7BD4"/>
    <w:rsid w:val="007F2E0C"/>
    <w:rsid w:val="00845635"/>
    <w:rsid w:val="008B7E5B"/>
    <w:rsid w:val="008C6C18"/>
    <w:rsid w:val="008E129A"/>
    <w:rsid w:val="008F1D5E"/>
    <w:rsid w:val="00923BCC"/>
    <w:rsid w:val="009366FB"/>
    <w:rsid w:val="00966066"/>
    <w:rsid w:val="0097787E"/>
    <w:rsid w:val="009E5C45"/>
    <w:rsid w:val="00A01C92"/>
    <w:rsid w:val="00A270D4"/>
    <w:rsid w:val="00A341E7"/>
    <w:rsid w:val="00A60B82"/>
    <w:rsid w:val="00A730E1"/>
    <w:rsid w:val="00AA0268"/>
    <w:rsid w:val="00AA0C2E"/>
    <w:rsid w:val="00AB253A"/>
    <w:rsid w:val="00AD1880"/>
    <w:rsid w:val="00B010E4"/>
    <w:rsid w:val="00B035C8"/>
    <w:rsid w:val="00B451D4"/>
    <w:rsid w:val="00BA299F"/>
    <w:rsid w:val="00BB3B8A"/>
    <w:rsid w:val="00BC1090"/>
    <w:rsid w:val="00BF427A"/>
    <w:rsid w:val="00C04991"/>
    <w:rsid w:val="00C4763C"/>
    <w:rsid w:val="00C81A1C"/>
    <w:rsid w:val="00CB73BC"/>
    <w:rsid w:val="00CE62C9"/>
    <w:rsid w:val="00D0227A"/>
    <w:rsid w:val="00D16016"/>
    <w:rsid w:val="00D1658D"/>
    <w:rsid w:val="00D32192"/>
    <w:rsid w:val="00D54A79"/>
    <w:rsid w:val="00DA6157"/>
    <w:rsid w:val="00DB715A"/>
    <w:rsid w:val="00DC510F"/>
    <w:rsid w:val="00E14BAA"/>
    <w:rsid w:val="00E20948"/>
    <w:rsid w:val="00E319B0"/>
    <w:rsid w:val="00E6012E"/>
    <w:rsid w:val="00E64DB5"/>
    <w:rsid w:val="00EA3190"/>
    <w:rsid w:val="00F03119"/>
    <w:rsid w:val="00F04D65"/>
    <w:rsid w:val="00F2084E"/>
    <w:rsid w:val="00FA30C1"/>
    <w:rsid w:val="00FE2148"/>
    <w:rsid w:val="00FE6126"/>
    <w:rsid w:val="145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 fillcolor="none"/>
    </o:shapedefaults>
    <o:shapelayout v:ext="edit">
      <o:idmap v:ext="edit" data="1"/>
    </o:shapelayout>
  </w:shapeDefaults>
  <w:decimalSymbol w:val="."/>
  <w:listSeparator w:val=","/>
  <w14:docId w14:val="3BD019B4"/>
  <w15:docId w15:val="{3FAFB303-8157-44D1-B011-DB836EB8B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658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31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0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6F57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AD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84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20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8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084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208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rveysupport@cues.org" TargetMode="External" Id="rId8" /><Relationship Type="http://schemas.openxmlformats.org/officeDocument/2006/relationships/hyperlink" Target="https://online.cues.org/cuesssa/ssaauthmain.forget_password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hyperlink" Target="mailto:surveysupport@cues.org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4.JP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image" Target="media/image3.png" Id="rId15" /><Relationship Type="http://schemas.openxmlformats.org/officeDocument/2006/relationships/hyperlink" Target="http://www.cues.org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hyperlink" Target="https://www.cues.org/product-service/cues-executive-compensation-survey" TargetMode="External" Id="rId9" /><Relationship Type="http://schemas.openxmlformats.org/officeDocument/2006/relationships/hyperlink" Target="mailto:surveysupport@cues.org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3BA34BE8AB441809B97720DFD1700" ma:contentTypeVersion="12" ma:contentTypeDescription="Create a new document." ma:contentTypeScope="" ma:versionID="8bac598724579c2cadbb34d68387a0bb">
  <xsd:schema xmlns:xsd="http://www.w3.org/2001/XMLSchema" xmlns:xs="http://www.w3.org/2001/XMLSchema" xmlns:p="http://schemas.microsoft.com/office/2006/metadata/properties" xmlns:ns2="6489422d-58bb-4e95-b702-098f1b92c004" xmlns:ns3="0d63605e-799a-4ec8-a5e0-2ff852de4063" targetNamespace="http://schemas.microsoft.com/office/2006/metadata/properties" ma:root="true" ma:fieldsID="9af90517c332219ce734a7db9c7331d5" ns2:_="" ns3:_="">
    <xsd:import namespace="6489422d-58bb-4e95-b702-098f1b92c004"/>
    <xsd:import namespace="0d63605e-799a-4ec8-a5e0-2ff852de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9422d-58bb-4e95-b702-098f1b92c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605e-799a-4ec8-a5e0-2ff852de4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E3CB4-BCC9-41CA-B036-0F3A37555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8B7D6-1993-47C4-A374-51F013020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976E6-87A9-4ACF-AA6B-6894B0C10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9422d-58bb-4e95-b702-098f1b92c004"/>
    <ds:schemaRef ds:uri="0d63605e-799a-4ec8-a5e0-2ff852de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4178</Characters>
  <Application>Microsoft Office Word</Application>
  <DocSecurity>4</DocSecurity>
  <Lines>34</Lines>
  <Paragraphs>9</Paragraphs>
  <ScaleCrop>false</ScaleCrop>
  <Company/>
  <LinksUpToDate>false</LinksUpToDate>
  <CharactersWithSpaces>4901</CharactersWithSpaces>
  <SharedDoc>false</SharedDoc>
  <HLinks>
    <vt:vector size="36" baseType="variant">
      <vt:variant>
        <vt:i4>4456558</vt:i4>
      </vt:variant>
      <vt:variant>
        <vt:i4>15</vt:i4>
      </vt:variant>
      <vt:variant>
        <vt:i4>0</vt:i4>
      </vt:variant>
      <vt:variant>
        <vt:i4>5</vt:i4>
      </vt:variant>
      <vt:variant>
        <vt:lpwstr>mailto:surveysupport@cues.org</vt:lpwstr>
      </vt:variant>
      <vt:variant>
        <vt:lpwstr/>
      </vt:variant>
      <vt:variant>
        <vt:i4>4456558</vt:i4>
      </vt:variant>
      <vt:variant>
        <vt:i4>12</vt:i4>
      </vt:variant>
      <vt:variant>
        <vt:i4>0</vt:i4>
      </vt:variant>
      <vt:variant>
        <vt:i4>5</vt:i4>
      </vt:variant>
      <vt:variant>
        <vt:lpwstr>mailto:surveysupport@cues.org</vt:lpwstr>
      </vt:variant>
      <vt:variant>
        <vt:lpwstr/>
      </vt:variant>
      <vt:variant>
        <vt:i4>6946890</vt:i4>
      </vt:variant>
      <vt:variant>
        <vt:i4>9</vt:i4>
      </vt:variant>
      <vt:variant>
        <vt:i4>0</vt:i4>
      </vt:variant>
      <vt:variant>
        <vt:i4>5</vt:i4>
      </vt:variant>
      <vt:variant>
        <vt:lpwstr>https://online.cues.org/cuesssa/ssaauthmain.forget_password</vt:lpwstr>
      </vt:variant>
      <vt:variant>
        <vt:lpwstr/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http://www.cues.org/</vt:lpwstr>
      </vt:variant>
      <vt:variant>
        <vt:lpwstr/>
      </vt:variant>
      <vt:variant>
        <vt:i4>3735648</vt:i4>
      </vt:variant>
      <vt:variant>
        <vt:i4>3</vt:i4>
      </vt:variant>
      <vt:variant>
        <vt:i4>0</vt:i4>
      </vt:variant>
      <vt:variant>
        <vt:i4>5</vt:i4>
      </vt:variant>
      <vt:variant>
        <vt:lpwstr>https://www.cues.org/product-service/cues-executive-compensation-survey</vt:lpwstr>
      </vt:variant>
      <vt:variant>
        <vt:lpwstr/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mailto:surveysupport@cues.org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Lynch</dc:creator>
  <cp:keywords/>
  <cp:lastModifiedBy>Sharon Messmore</cp:lastModifiedBy>
  <cp:revision>77</cp:revision>
  <dcterms:created xsi:type="dcterms:W3CDTF">2019-10-24T17:52:00Z</dcterms:created>
  <dcterms:modified xsi:type="dcterms:W3CDTF">2019-11-25T21:53:00Z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0x010100E8D3BA34BE8AB441809B97720DFD1700</vt:lpwstr>
  </property>
  <property fmtid="{D5CDD505-2E9C-101B-9397-08002B2CF9AE}" pid="3" name="Order">
    <vt:r8>2600</vt:r8>
  </property>
</Properties>
</file>